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47D" w:rsidRPr="0013047D" w:rsidRDefault="0013047D" w:rsidP="0013047D">
      <w:pPr>
        <w:jc w:val="center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План мероприятий</w:t>
      </w:r>
      <w:r w:rsidRPr="0013047D">
        <w:rPr>
          <w:rFonts w:eastAsia="Times New Roman"/>
          <w:color w:val="000000"/>
          <w:sz w:val="24"/>
          <w:szCs w:val="24"/>
          <w:lang w:eastAsia="ru-RU"/>
        </w:rPr>
        <w:br/>
      </w: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по профилактике экстремистских проявлений среди обучающихся</w:t>
      </w:r>
    </w:p>
    <w:p w:rsidR="0013047D" w:rsidRPr="0013047D" w:rsidRDefault="0013047D" w:rsidP="0013047D">
      <w:pPr>
        <w:jc w:val="center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на 2019 – 2020 учебный год</w:t>
      </w:r>
    </w:p>
    <w:p w:rsidR="0013047D" w:rsidRPr="0013047D" w:rsidRDefault="0013047D" w:rsidP="0013047D">
      <w:pPr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Основание: </w:t>
      </w:r>
      <w:r w:rsidRPr="0013047D">
        <w:rPr>
          <w:rFonts w:eastAsia="Times New Roman"/>
          <w:color w:val="000000"/>
          <w:sz w:val="24"/>
          <w:szCs w:val="24"/>
          <w:lang w:eastAsia="ru-RU"/>
        </w:rPr>
        <w:t>Федеральный закон от 25.07.2002 № 114-ФЗ "О противодействии экстремистской деятельности".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Цель: </w:t>
      </w:r>
      <w:r w:rsidRPr="0013047D">
        <w:rPr>
          <w:rFonts w:eastAsia="Times New Roman"/>
          <w:color w:val="000000"/>
          <w:sz w:val="24"/>
          <w:szCs w:val="24"/>
          <w:lang w:eastAsia="ru-RU"/>
        </w:rPr>
        <w:t>Создание в школе толерантной среды на основе ценностей многонационального российского общества, общероссийской гражданской идентичности и культурного самосознания, принципов соблюдения прав и свобод человека.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b/>
          <w:bCs/>
          <w:color w:val="000000"/>
          <w:sz w:val="24"/>
          <w:szCs w:val="24"/>
          <w:lang w:eastAsia="ru-RU"/>
        </w:rPr>
        <w:t>Задачи:</w:t>
      </w:r>
      <w:r w:rsidRPr="0013047D">
        <w:rPr>
          <w:rFonts w:eastAsia="Times New Roman"/>
          <w:color w:val="000000"/>
          <w:sz w:val="24"/>
          <w:szCs w:val="24"/>
          <w:lang w:eastAsia="ru-RU"/>
        </w:rPr>
        <w:t> 1. Воспитание культуры толерантности через систему образования.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color w:val="000000"/>
          <w:sz w:val="24"/>
          <w:szCs w:val="24"/>
          <w:lang w:eastAsia="ru-RU"/>
        </w:rPr>
        <w:t>2. Укрепление толерантного сознания школьников и профилактика среди них экстремистских проявлений.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color w:val="000000"/>
          <w:sz w:val="24"/>
          <w:szCs w:val="24"/>
          <w:lang w:eastAsia="ru-RU"/>
        </w:rPr>
        <w:t>3. Выявление и преодоление распространения негативных тенденций, тормозящих социальное и культурное развитие учащихся.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color w:val="000000"/>
          <w:sz w:val="24"/>
          <w:szCs w:val="24"/>
          <w:lang w:eastAsia="ru-RU"/>
        </w:rPr>
        <w:t>4. Достижение необходимого уровня (в пределах познавательных способностей) правовой культуры воспитанников как основы толерантного сознания и поведения.</w:t>
      </w:r>
    </w:p>
    <w:p w:rsidR="0013047D" w:rsidRPr="0013047D" w:rsidRDefault="0013047D" w:rsidP="0013047D">
      <w:pPr>
        <w:spacing w:before="100" w:beforeAutospacing="1"/>
        <w:jc w:val="both"/>
        <w:rPr>
          <w:rFonts w:eastAsia="Times New Roman"/>
          <w:color w:val="000000"/>
          <w:sz w:val="24"/>
          <w:szCs w:val="24"/>
          <w:lang w:eastAsia="ru-RU"/>
        </w:rPr>
      </w:pPr>
      <w:r w:rsidRPr="0013047D">
        <w:rPr>
          <w:rFonts w:eastAsia="Times New Roman"/>
          <w:color w:val="000000"/>
          <w:sz w:val="24"/>
          <w:szCs w:val="24"/>
          <w:lang w:eastAsia="ru-RU"/>
        </w:rPr>
        <w:t>5. Формирование позитивных ценностей и установок на уважение, принятие и понимание богатого многообразия культур народов России, их традиций и этнических ценностей.</w:t>
      </w:r>
    </w:p>
    <w:tbl>
      <w:tblPr>
        <w:tblStyle w:val="a3"/>
        <w:tblW w:w="0" w:type="auto"/>
        <w:tblLook w:val="04A0"/>
      </w:tblPr>
      <w:tblGrid>
        <w:gridCol w:w="762"/>
        <w:gridCol w:w="4459"/>
        <w:gridCol w:w="1726"/>
        <w:gridCol w:w="2341"/>
      </w:tblGrid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№ </w:t>
            </w:r>
            <w:proofErr w:type="spellStart"/>
            <w:r w:rsidRPr="0013047D">
              <w:rPr>
                <w:rFonts w:eastAsia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Сроки выполнения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Ответственный 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1.Организационные мероприятия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Разработка плана мероприятий, с определением цели, задач и ответственных исполнителей.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Август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3047D">
              <w:rPr>
                <w:rFonts w:eastAsia="Times New Roman"/>
                <w:sz w:val="24"/>
                <w:szCs w:val="24"/>
              </w:rPr>
              <w:t>МардановаАА</w:t>
            </w:r>
            <w:proofErr w:type="spellEnd"/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Формирование методического материала по мероприятиям профилактики и предупреждения экстремистских проявлений среди воспитанников школы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постоянно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Библиотекарь,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Изучение администрацией, педагогами школы нормативных документов по противодействию экстремизму среди учащихся.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Директор школы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Обновление материалов информационного стенда по профилактике экстремистских проявлений среди учащихся «Будьте терпимы!»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13047D">
              <w:rPr>
                <w:rFonts w:eastAsia="Times New Roman"/>
                <w:sz w:val="24"/>
                <w:szCs w:val="24"/>
              </w:rPr>
              <w:t>МардановаА</w:t>
            </w:r>
            <w:proofErr w:type="spellEnd"/>
            <w:r w:rsidRPr="0013047D">
              <w:rPr>
                <w:rFonts w:eastAsia="Times New Roman"/>
                <w:sz w:val="24"/>
                <w:szCs w:val="24"/>
              </w:rPr>
              <w:t xml:space="preserve"> А 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Организация и проведение мероприятий, </w:t>
            </w:r>
            <w:r w:rsidRPr="0013047D">
              <w:rPr>
                <w:rFonts w:eastAsia="Times New Roman"/>
                <w:sz w:val="24"/>
                <w:szCs w:val="24"/>
              </w:rPr>
              <w:lastRenderedPageBreak/>
              <w:t>направленных на предупреждение проявлений экстремизма и асоциального поведения среди учащихся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lastRenderedPageBreak/>
              <w:t xml:space="preserve">В течение </w:t>
            </w:r>
            <w:r w:rsidRPr="0013047D">
              <w:rPr>
                <w:rFonts w:eastAsia="Times New Roman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lastRenderedPageBreak/>
              <w:t xml:space="preserve"> </w:t>
            </w:r>
            <w:proofErr w:type="spellStart"/>
            <w:r w:rsidRPr="0013047D">
              <w:rPr>
                <w:rFonts w:eastAsia="Times New Roman"/>
                <w:sz w:val="24"/>
                <w:szCs w:val="24"/>
              </w:rPr>
              <w:t>МардановаАА</w:t>
            </w:r>
            <w:proofErr w:type="spellEnd"/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color w:val="000000"/>
                <w:sz w:val="24"/>
                <w:szCs w:val="24"/>
              </w:rPr>
              <w:t>Организация проверки </w:t>
            </w:r>
            <w:r w:rsidRPr="0013047D">
              <w:rPr>
                <w:rFonts w:eastAsia="Times New Roman"/>
                <w:sz w:val="24"/>
                <w:szCs w:val="24"/>
              </w:rPr>
              <w:t>библиотечного фонда на наличие материалов экстремистского характера</w:t>
            </w:r>
            <w:r w:rsidRPr="0013047D">
              <w:rPr>
                <w:rFonts w:eastAsia="Times New Roman"/>
                <w:color w:val="000000"/>
                <w:sz w:val="24"/>
                <w:szCs w:val="24"/>
              </w:rPr>
              <w:t>, использования в образовательном процессе Интернет - ресурсов, несовместимых с воспитательными и образовательными задачами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Библиотекарь,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учитель информатики и ИКТ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Организация дежурств педагогов в общественных местах в вечернее время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 </w:t>
            </w:r>
            <w:proofErr w:type="spellStart"/>
            <w:r w:rsidRPr="0013047D">
              <w:rPr>
                <w:rFonts w:eastAsia="Times New Roman"/>
                <w:sz w:val="24"/>
                <w:szCs w:val="24"/>
              </w:rPr>
              <w:t>Марданова</w:t>
            </w:r>
            <w:proofErr w:type="spellEnd"/>
            <w:r w:rsidRPr="0013047D">
              <w:rPr>
                <w:rFonts w:eastAsia="Times New Roman"/>
                <w:sz w:val="24"/>
                <w:szCs w:val="24"/>
              </w:rPr>
              <w:t xml:space="preserve"> АА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proofErr w:type="gramStart"/>
            <w:r w:rsidRPr="0013047D">
              <w:rPr>
                <w:rFonts w:eastAsia="Times New Roman"/>
                <w:sz w:val="24"/>
                <w:szCs w:val="24"/>
              </w:rPr>
              <w:t>Контроль за</w:t>
            </w:r>
            <w:proofErr w:type="gramEnd"/>
            <w:r w:rsidRPr="0013047D">
              <w:rPr>
                <w:rFonts w:eastAsia="Times New Roman"/>
                <w:sz w:val="24"/>
                <w:szCs w:val="24"/>
              </w:rPr>
              <w:t xml:space="preserve"> организацией досуга во внеурочное время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Диагностическая работа по выявлению учащихся, склонных к участию в неформальных молодежных группировках, проведение индивидуальной работы по профилактике экстремизма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2. Мероприятия с учащимися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Просмотр тематических документальных фильмов, роликов, направленных на </w:t>
            </w:r>
            <w:r w:rsidRPr="0013047D">
              <w:rPr>
                <w:rFonts w:eastAsia="Times New Roman"/>
                <w:color w:val="000000"/>
                <w:sz w:val="24"/>
                <w:szCs w:val="24"/>
              </w:rPr>
              <w:t>формирование установок толерантного отношения в молодежной среде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Тематические классные часы и беседы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Участие в воспитательных мероприятиях школьного, муниципального  уровня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Общешкольные субботники по уборке школьной территории и благоустройству памятников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Сентябрь, октябрь, апрель, май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Спортивные состязания с элементами национальных игр народов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Проведение месячника Мужества, посвященного Дню защитника Отечества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Учитель ОБЖ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Систематическая работа спортивных секций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Вовлечение учащихся, состоящих на различных видах контроля: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  <w:lang w:val="tt-RU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- в спортивные мероприятия: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- соревнования по туристскому многоборью;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- легкоатлетические соревнования;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lastRenderedPageBreak/>
              <w:t>- соревнования по мини-футболу, волейболу, настольному теннису.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- в конкурсы, фестивали, праздники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Участие в мероприятиях, посвященных Дню Победы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3.Работа с родителями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Консультации для родителей и детей, оказавшихся в трудной жизненной ситуации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Психологический центр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родительские собрания по вопросам воспитания культуры толерантности "Формирование толерантного поведения в семье".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Лекции для родителей: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Современные молодежные неформальные объединения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Дети в сектах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Разработка и выпуск памяток для родителей по профилактике экстремизма.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 Педагог организатор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b/>
                <w:bCs/>
                <w:sz w:val="24"/>
                <w:szCs w:val="24"/>
              </w:rPr>
              <w:t>4. Мероприятия совместно с субъектами профилактики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 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Проведение совместных мероприятий по противодействию экстремизма совместно с работниками правоохранительных органов (по согласованию).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28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Участие в рейдах по местам массового пребывания подростков, по неблагополучным семьям.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Заместитель директора по ВР классные руководители</w:t>
            </w:r>
          </w:p>
        </w:tc>
      </w:tr>
      <w:tr w:rsidR="0013047D" w:rsidRPr="0013047D" w:rsidTr="00375B51"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Социальный педагог,</w:t>
            </w:r>
          </w:p>
          <w:p w:rsidR="0013047D" w:rsidRPr="0013047D" w:rsidRDefault="0013047D" w:rsidP="00375B51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13047D">
              <w:rPr>
                <w:rFonts w:eastAsia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13047D" w:rsidRPr="0013047D" w:rsidRDefault="0013047D" w:rsidP="0013047D">
      <w:pPr>
        <w:jc w:val="both"/>
        <w:rPr>
          <w:sz w:val="24"/>
          <w:szCs w:val="24"/>
        </w:rPr>
      </w:pPr>
    </w:p>
    <w:p w:rsidR="0013047D" w:rsidRPr="0013047D" w:rsidRDefault="0013047D" w:rsidP="0013047D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</w:p>
    <w:p w:rsidR="0013047D" w:rsidRPr="0013047D" w:rsidRDefault="0013047D" w:rsidP="0013047D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</w:p>
    <w:p w:rsidR="0013047D" w:rsidRPr="0013047D" w:rsidRDefault="0013047D" w:rsidP="0013047D">
      <w:pPr>
        <w:shd w:val="clear" w:color="auto" w:fill="FFFFFF"/>
        <w:jc w:val="center"/>
        <w:rPr>
          <w:rFonts w:eastAsia="Times New Roman"/>
          <w:b/>
          <w:color w:val="000000"/>
          <w:sz w:val="24"/>
          <w:szCs w:val="24"/>
        </w:rPr>
      </w:pPr>
    </w:p>
    <w:p w:rsidR="00960D81" w:rsidRPr="0013047D" w:rsidRDefault="00960D81">
      <w:pPr>
        <w:rPr>
          <w:sz w:val="24"/>
          <w:szCs w:val="24"/>
        </w:rPr>
      </w:pPr>
    </w:p>
    <w:sectPr w:rsidR="00960D81" w:rsidRPr="00130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141"/>
  <w:characterSpacingControl w:val="doNotCompress"/>
  <w:compat>
    <w:useFELayout/>
  </w:compat>
  <w:rsids>
    <w:rsidRoot w:val="0013047D"/>
    <w:rsid w:val="0013047D"/>
    <w:rsid w:val="00960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t-RU" w:eastAsia="tt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047D"/>
    <w:pPr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738</Words>
  <Characters>4213</Characters>
  <Application>Microsoft Office Word</Application>
  <DocSecurity>0</DocSecurity>
  <Lines>35</Lines>
  <Paragraphs>9</Paragraphs>
  <ScaleCrop>false</ScaleCrop>
  <Company/>
  <LinksUpToDate>false</LinksUpToDate>
  <CharactersWithSpaces>4942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фидан марданов</dc:creator>
  <cp:keywords/>
  <dc:description/>
  <cp:lastModifiedBy>фидан марданов</cp:lastModifiedBy>
  <cp:revision>2</cp:revision>
  <dcterms:created xsi:type="dcterms:W3CDTF">2020-03-02T09:16:00Z</dcterms:created>
  <dcterms:modified xsi:type="dcterms:W3CDTF">2020-03-02T09:16:00Z</dcterms:modified>
</cp:coreProperties>
</file>